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E5879" w14:textId="77C08C28" w:rsidR="00D75376" w:rsidRPr="00384932" w:rsidRDefault="00384932" w:rsidP="00384932">
      <w:pPr>
        <w:pStyle w:val="Heading2"/>
      </w:pPr>
      <w:r w:rsidRPr="00384932">
        <w:rPr>
          <w:noProof/>
        </w:rPr>
        <w:drawing>
          <wp:anchor distT="0" distB="0" distL="114300" distR="114300" simplePos="0" relativeHeight="251658240" behindDoc="1" locked="0" layoutInCell="1" allowOverlap="1" wp14:anchorId="697C41C5" wp14:editId="403BFFE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0825" cy="501015"/>
            <wp:effectExtent l="0" t="0" r="3175" b="0"/>
            <wp:wrapTight wrapText="bothSides">
              <wp:wrapPolygon edited="0">
                <wp:start x="0" y="0"/>
                <wp:lineTo x="0" y="20532"/>
                <wp:lineTo x="21375" y="20532"/>
                <wp:lineTo x="21375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84932">
        <w:t>California Gold Country Region</w:t>
      </w:r>
    </w:p>
    <w:p w14:paraId="30CDD44A" w14:textId="5FA7450A" w:rsidR="00384932" w:rsidRDefault="00384932" w:rsidP="00384932">
      <w:pPr>
        <w:pStyle w:val="Heading3"/>
      </w:pPr>
      <w:r>
        <w:t>Radio Communications Exercise Plan</w:t>
      </w:r>
    </w:p>
    <w:p w14:paraId="41649B74" w14:textId="700AC3E2" w:rsidR="00384932" w:rsidRDefault="00384932" w:rsidP="00384932">
      <w:r w:rsidRPr="00384932">
        <w:rPr>
          <w:b/>
          <w:bCs/>
        </w:rPr>
        <w:t>Date:</w:t>
      </w:r>
      <w:r w:rsidRPr="00384932">
        <w:rPr>
          <w:b/>
          <w:bCs/>
        </w:rPr>
        <w:tab/>
      </w:r>
      <w:r>
        <w:rPr>
          <w:b/>
          <w:bCs/>
        </w:rPr>
        <w:t xml:space="preserve"> </w:t>
      </w:r>
      <w:r w:rsidRPr="00384932">
        <w:t>Saturday, March 27, 2021</w:t>
      </w:r>
    </w:p>
    <w:p w14:paraId="6809A9D6" w14:textId="2BAD8A9C" w:rsidR="00191CA0" w:rsidRPr="00191CA0" w:rsidRDefault="00191CA0" w:rsidP="00384932">
      <w:pPr>
        <w:rPr>
          <w:b/>
          <w:bCs/>
        </w:rPr>
      </w:pPr>
      <w:r w:rsidRPr="00191CA0">
        <w:rPr>
          <w:b/>
          <w:bCs/>
        </w:rPr>
        <w:t>Time:</w:t>
      </w:r>
      <w:r w:rsidRPr="00191CA0">
        <w:rPr>
          <w:b/>
          <w:bCs/>
        </w:rPr>
        <w:tab/>
      </w:r>
      <w:r>
        <w:t xml:space="preserve"> 1000-1400 hours</w:t>
      </w:r>
    </w:p>
    <w:p w14:paraId="443C1324" w14:textId="39311272" w:rsidR="00352079" w:rsidRDefault="00384932" w:rsidP="00384932">
      <w:r w:rsidRPr="00384932">
        <w:rPr>
          <w:b/>
          <w:bCs/>
        </w:rPr>
        <w:t>Objective</w:t>
      </w:r>
      <w:r>
        <w:t>: Pass traffic from field stations to Red Cross Sacramento headquarters</w:t>
      </w:r>
      <w:r w:rsidR="00352079">
        <w:t xml:space="preserve"> with these goals</w:t>
      </w:r>
    </w:p>
    <w:p w14:paraId="7B914B42" w14:textId="356B6D42" w:rsidR="00352079" w:rsidRDefault="00352079" w:rsidP="008C7334">
      <w:pPr>
        <w:pStyle w:val="ListParagraph"/>
        <w:numPr>
          <w:ilvl w:val="0"/>
          <w:numId w:val="5"/>
        </w:numPr>
      </w:pPr>
      <w:r>
        <w:t>Move message traffic into the Red Cross mailbox at ka6arc@winlink.org</w:t>
      </w:r>
      <w:r w:rsidR="008C7334">
        <w:t>.</w:t>
      </w:r>
    </w:p>
    <w:p w14:paraId="478A7DCE" w14:textId="65FCFC64" w:rsidR="00384932" w:rsidRDefault="00352079" w:rsidP="008C7334">
      <w:pPr>
        <w:pStyle w:val="ListParagraph"/>
        <w:numPr>
          <w:ilvl w:val="0"/>
          <w:numId w:val="5"/>
        </w:numPr>
      </w:pPr>
      <w:r>
        <w:t>To evaluate the capabilities and skills of individual operators to attach a file to a Winlink email message</w:t>
      </w:r>
      <w:r w:rsidR="008C7334">
        <w:t>.</w:t>
      </w:r>
    </w:p>
    <w:p w14:paraId="42C378A3" w14:textId="7C53F031" w:rsidR="00352079" w:rsidRDefault="00352079" w:rsidP="008C7334">
      <w:pPr>
        <w:pStyle w:val="ListParagraph"/>
        <w:numPr>
          <w:ilvl w:val="0"/>
          <w:numId w:val="5"/>
        </w:numPr>
      </w:pPr>
      <w:r>
        <w:t xml:space="preserve">Evaluate individual operator skills to connect to a Winlink gateway and peer-to-peer (P2P) at </w:t>
      </w:r>
      <w:hyperlink r:id="rId6" w:history="1">
        <w:r w:rsidRPr="006F4B1C">
          <w:rPr>
            <w:rStyle w:val="Hyperlink"/>
          </w:rPr>
          <w:t>ka6arc@winlink.org</w:t>
        </w:r>
      </w:hyperlink>
      <w:r>
        <w:t>.</w:t>
      </w:r>
    </w:p>
    <w:p w14:paraId="76AA89A2" w14:textId="1763F06A" w:rsidR="00352079" w:rsidRDefault="00352079" w:rsidP="008C7334">
      <w:pPr>
        <w:pStyle w:val="ListParagraph"/>
        <w:numPr>
          <w:ilvl w:val="0"/>
          <w:numId w:val="5"/>
        </w:numPr>
      </w:pPr>
      <w:r>
        <w:t xml:space="preserve">Evaluate operator skills to move traffic through hybrid connections and/or relays from stations lacking a Winlink </w:t>
      </w:r>
      <w:r w:rsidR="00191CA0">
        <w:t>capability</w:t>
      </w:r>
      <w:r>
        <w:t>.</w:t>
      </w:r>
    </w:p>
    <w:p w14:paraId="2CDD4C29" w14:textId="0663D8C9" w:rsidR="00725800" w:rsidRDefault="00725800" w:rsidP="008C7334">
      <w:pPr>
        <w:pStyle w:val="ListParagraph"/>
        <w:numPr>
          <w:ilvl w:val="0"/>
          <w:numId w:val="5"/>
        </w:numPr>
      </w:pPr>
      <w:r>
        <w:t>Evaluate field station resourcefulness to pass a phone message from a field station to Red Cross HQ.</w:t>
      </w:r>
    </w:p>
    <w:p w14:paraId="7551384D" w14:textId="77777777" w:rsidR="008C7334" w:rsidRDefault="00BD3621" w:rsidP="00725800">
      <w:r>
        <w:rPr>
          <w:b/>
          <w:bCs/>
        </w:rPr>
        <w:t xml:space="preserve">Intended Outcome: </w:t>
      </w:r>
      <w:r w:rsidRPr="00BD3621">
        <w:t xml:space="preserve">Participants exercise </w:t>
      </w:r>
      <w:r w:rsidR="008C7334">
        <w:t>abilities to:</w:t>
      </w:r>
    </w:p>
    <w:p w14:paraId="7704FB7D" w14:textId="2D06A00F" w:rsidR="00BD3621" w:rsidRDefault="008C7334" w:rsidP="008C7334">
      <w:pPr>
        <w:pStyle w:val="ListParagraph"/>
      </w:pPr>
      <w:r>
        <w:t>A</w:t>
      </w:r>
      <w:r w:rsidR="00BD3621" w:rsidRPr="00BD3621">
        <w:t>ttach a text file to a Winlink email message and send to destination address.</w:t>
      </w:r>
    </w:p>
    <w:p w14:paraId="72372AE6" w14:textId="0FECFBDA" w:rsidR="008C7334" w:rsidRPr="00BD3621" w:rsidRDefault="008C7334" w:rsidP="008C7334">
      <w:pPr>
        <w:pStyle w:val="ListParagraph"/>
      </w:pPr>
      <w:r>
        <w:t>Implement a hybrid path to move a message via a Red Cross custom HTML ICS-213 form to a destination address. For example, a hybrid path could be via NBEMS from an originating station and relayed via though a station or stations to a winlink.org destination.</w:t>
      </w:r>
    </w:p>
    <w:p w14:paraId="3F8037FD" w14:textId="0AF70881" w:rsidR="00725800" w:rsidRDefault="00191CA0" w:rsidP="00725800">
      <w:r w:rsidRPr="00191CA0">
        <w:rPr>
          <w:b/>
          <w:bCs/>
        </w:rPr>
        <w:t>P2P HF Frequency</w:t>
      </w:r>
      <w:r>
        <w:rPr>
          <w:b/>
          <w:bCs/>
        </w:rPr>
        <w:t xml:space="preserve">: </w:t>
      </w:r>
      <w:r w:rsidR="006F1F34">
        <w:t xml:space="preserve">Dial set </w:t>
      </w:r>
      <w:r>
        <w:t>7</w:t>
      </w:r>
      <w:r w:rsidR="006F1F34">
        <w:t>095 k</w:t>
      </w:r>
      <w:r>
        <w:t>Hz</w:t>
      </w:r>
    </w:p>
    <w:p w14:paraId="32651C2B" w14:textId="7D83BAA0" w:rsidR="00191CA0" w:rsidRDefault="008C7334" w:rsidP="00725800">
      <w:r>
        <w:rPr>
          <w:b/>
          <w:bCs/>
        </w:rPr>
        <w:t xml:space="preserve">Coordination Voice Channels: </w:t>
      </w:r>
      <w:r w:rsidR="00191CA0">
        <w:t>CARLA system UHF primary, others TBD</w:t>
      </w:r>
      <w:r>
        <w:t xml:space="preserve"> per ICS-205 for the exercise</w:t>
      </w:r>
      <w:r w:rsidR="006F1F34">
        <w:t xml:space="preserve"> (published under separate cover).</w:t>
      </w:r>
    </w:p>
    <w:p w14:paraId="176DC0A6" w14:textId="10F0BF9C" w:rsidR="00191CA0" w:rsidRDefault="00191CA0" w:rsidP="008C7334">
      <w:r w:rsidRPr="00191CA0">
        <w:rPr>
          <w:b/>
          <w:bCs/>
        </w:rPr>
        <w:t xml:space="preserve">Exercise Execution: </w:t>
      </w:r>
      <w:r>
        <w:t xml:space="preserve">Participants </w:t>
      </w:r>
      <w:r w:rsidR="00CD340D">
        <w:t xml:space="preserve">will send a provided Red Cross .k2s </w:t>
      </w:r>
      <w:r>
        <w:t>text message file</w:t>
      </w:r>
      <w:r w:rsidR="00523520">
        <w:t xml:space="preserve"> via a Winlink gateway and P2P to</w:t>
      </w:r>
      <w:r w:rsidR="00CD340D">
        <w:t xml:space="preserve"> ka6arc</w:t>
      </w:r>
      <w:r>
        <w:t>.</w:t>
      </w:r>
      <w:r w:rsidR="008C7334">
        <w:t xml:space="preserve"> </w:t>
      </w:r>
      <w:r w:rsidR="00CD340D">
        <w:t>R</w:t>
      </w:r>
      <w:r w:rsidR="003D4132">
        <w:t>adio operator at sending station</w:t>
      </w:r>
      <w:r w:rsidR="00CD340D">
        <w:t xml:space="preserve"> shall include their name, call sign, and sending location in the </w:t>
      </w:r>
      <w:r w:rsidR="003D4132">
        <w:t>Winlink email message</w:t>
      </w:r>
      <w:r w:rsidR="00CD340D">
        <w:t xml:space="preserve"> field.</w:t>
      </w:r>
    </w:p>
    <w:p w14:paraId="63ABE14F" w14:textId="439414A7" w:rsidR="00191CA0" w:rsidRDefault="00191CA0" w:rsidP="008C7334">
      <w:pPr>
        <w:pStyle w:val="ListParagraph"/>
        <w:numPr>
          <w:ilvl w:val="0"/>
          <w:numId w:val="6"/>
        </w:numPr>
      </w:pPr>
      <w:r>
        <w:t>Create Winlink email message addressed to</w:t>
      </w:r>
      <w:r w:rsidR="00CD340D">
        <w:t xml:space="preserve"> ka6arc.</w:t>
      </w:r>
    </w:p>
    <w:p w14:paraId="691ED02B" w14:textId="77777777" w:rsidR="003D4132" w:rsidRDefault="00191CA0" w:rsidP="008C7334">
      <w:pPr>
        <w:pStyle w:val="ListParagraph"/>
        <w:numPr>
          <w:ilvl w:val="0"/>
          <w:numId w:val="6"/>
        </w:numPr>
      </w:pPr>
      <w:r>
        <w:t xml:space="preserve">Attach text message </w:t>
      </w:r>
      <w:r w:rsidR="003D4132">
        <w:t xml:space="preserve">that contains </w:t>
      </w:r>
    </w:p>
    <w:p w14:paraId="1DCE1FE5" w14:textId="77777777" w:rsidR="003D4132" w:rsidRDefault="003D4132" w:rsidP="003D4132">
      <w:pPr>
        <w:pStyle w:val="ListParagraph"/>
        <w:numPr>
          <w:ilvl w:val="1"/>
          <w:numId w:val="6"/>
        </w:numPr>
      </w:pPr>
      <w:r>
        <w:t>The name and call sign at the sending station</w:t>
      </w:r>
    </w:p>
    <w:p w14:paraId="12967175" w14:textId="4A2CB507" w:rsidR="00F728DE" w:rsidRDefault="00F728DE" w:rsidP="003D4132">
      <w:pPr>
        <w:pStyle w:val="ListParagraph"/>
        <w:numPr>
          <w:ilvl w:val="1"/>
          <w:numId w:val="6"/>
        </w:numPr>
      </w:pPr>
      <w:r>
        <w:t>Location of the sending station</w:t>
      </w:r>
    </w:p>
    <w:p w14:paraId="11A59E57" w14:textId="53A8ECEF" w:rsidR="00191CA0" w:rsidRDefault="003D4132" w:rsidP="003D4132">
      <w:pPr>
        <w:pStyle w:val="ListParagraph"/>
        <w:numPr>
          <w:ilvl w:val="1"/>
          <w:numId w:val="6"/>
        </w:numPr>
      </w:pPr>
      <w:r>
        <w:lastRenderedPageBreak/>
        <w:t>RF path used to send the message traffic (e.g., HF, VHF</w:t>
      </w:r>
      <w:r w:rsidR="00F728DE">
        <w:t xml:space="preserve"> packet, VARA FM, etc.)</w:t>
      </w:r>
      <w:r>
        <w:t xml:space="preserve"> name </w:t>
      </w:r>
      <w:r w:rsidR="00191CA0">
        <w:t>file to Winlink email</w:t>
      </w:r>
      <w:r w:rsidR="00523520">
        <w:t>.</w:t>
      </w:r>
    </w:p>
    <w:p w14:paraId="15C810B0" w14:textId="160E112D" w:rsidR="00F728DE" w:rsidRDefault="00F728DE" w:rsidP="008C7334">
      <w:pPr>
        <w:pStyle w:val="ListParagraph"/>
        <w:numPr>
          <w:ilvl w:val="0"/>
          <w:numId w:val="6"/>
        </w:numPr>
      </w:pPr>
      <w:r>
        <w:t>Transmit the</w:t>
      </w:r>
      <w:r w:rsidR="00523520">
        <w:t xml:space="preserve"> text message </w:t>
      </w:r>
      <w:r>
        <w:t>to Red Cross HQ</w:t>
      </w:r>
    </w:p>
    <w:p w14:paraId="020556B2" w14:textId="77777777" w:rsidR="00F728DE" w:rsidRDefault="00523520" w:rsidP="00F728DE">
      <w:pPr>
        <w:pStyle w:val="ListParagraph"/>
        <w:numPr>
          <w:ilvl w:val="1"/>
          <w:numId w:val="6"/>
        </w:numPr>
      </w:pPr>
      <w:r>
        <w:t>P2P to Red Cross HQ</w:t>
      </w:r>
    </w:p>
    <w:p w14:paraId="2B6CF084" w14:textId="3A54ECF0" w:rsidR="00523520" w:rsidRDefault="00F728DE" w:rsidP="00F728DE">
      <w:pPr>
        <w:pStyle w:val="ListParagraph"/>
        <w:numPr>
          <w:ilvl w:val="1"/>
          <w:numId w:val="6"/>
        </w:numPr>
      </w:pPr>
      <w:r>
        <w:t>Via a Winlink gateway</w:t>
      </w:r>
      <w:r w:rsidR="00523520">
        <w:t>.</w:t>
      </w:r>
    </w:p>
    <w:p w14:paraId="581F65F5" w14:textId="34B5B0CF" w:rsidR="00523520" w:rsidRDefault="00523520" w:rsidP="008C7334">
      <w:pPr>
        <w:pStyle w:val="ListParagraph"/>
        <w:numPr>
          <w:ilvl w:val="0"/>
          <w:numId w:val="6"/>
        </w:numPr>
      </w:pPr>
      <w:r>
        <w:t>Messages to be sent before exercise culmination at 1400 hrs.</w:t>
      </w:r>
    </w:p>
    <w:p w14:paraId="2080C917" w14:textId="1C93A134" w:rsidR="00914EDA" w:rsidRDefault="00914EDA" w:rsidP="00F728DE"/>
    <w:sectPr w:rsidR="00914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C555C"/>
    <w:multiLevelType w:val="hybridMultilevel"/>
    <w:tmpl w:val="F6E681C0"/>
    <w:lvl w:ilvl="0" w:tplc="05F6FD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573BF"/>
    <w:multiLevelType w:val="hybridMultilevel"/>
    <w:tmpl w:val="6B947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B620B"/>
    <w:multiLevelType w:val="hybridMultilevel"/>
    <w:tmpl w:val="3BB4B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73FC6"/>
    <w:multiLevelType w:val="hybridMultilevel"/>
    <w:tmpl w:val="C3AE9F32"/>
    <w:lvl w:ilvl="0" w:tplc="D2D26E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153785"/>
    <w:multiLevelType w:val="hybridMultilevel"/>
    <w:tmpl w:val="9E54996C"/>
    <w:lvl w:ilvl="0" w:tplc="58947848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932"/>
    <w:rsid w:val="000D1E98"/>
    <w:rsid w:val="00191CA0"/>
    <w:rsid w:val="0034230E"/>
    <w:rsid w:val="00352079"/>
    <w:rsid w:val="00384932"/>
    <w:rsid w:val="003D4132"/>
    <w:rsid w:val="00523520"/>
    <w:rsid w:val="00555AB2"/>
    <w:rsid w:val="006E6984"/>
    <w:rsid w:val="006F1F34"/>
    <w:rsid w:val="00725800"/>
    <w:rsid w:val="008C7334"/>
    <w:rsid w:val="00914EDA"/>
    <w:rsid w:val="00B30BAD"/>
    <w:rsid w:val="00BD3621"/>
    <w:rsid w:val="00CD1B42"/>
    <w:rsid w:val="00CD340D"/>
    <w:rsid w:val="00D75376"/>
    <w:rsid w:val="00E96622"/>
    <w:rsid w:val="00F71F31"/>
    <w:rsid w:val="00F7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A1CC3"/>
  <w15:chartTrackingRefBased/>
  <w15:docId w15:val="{9EA73015-9DBB-4363-BBB6-E212CE430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theme="majorBidi"/>
        <w:color w:val="000000" w:themeColor="text1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984"/>
    <w:pPr>
      <w:spacing w:after="240" w:line="240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230E"/>
    <w:pPr>
      <w:keepNext/>
      <w:keepLines/>
      <w:spacing w:before="240" w:after="0"/>
      <w:outlineLvl w:val="0"/>
    </w:pPr>
    <w:rPr>
      <w:rFonts w:eastAsiaTheme="majorEastAsia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4932"/>
    <w:pPr>
      <w:keepNext/>
      <w:keepLines/>
      <w:spacing w:line="259" w:lineRule="auto"/>
      <w:outlineLvl w:val="1"/>
    </w:pPr>
    <w:rPr>
      <w:rFonts w:ascii="Arial" w:eastAsiaTheme="majorEastAsia" w:hAnsi="Arial"/>
      <w:b/>
      <w:color w:val="262626" w:themeColor="text1" w:themeTint="D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5AB2"/>
    <w:pPr>
      <w:keepNext/>
      <w:keepLines/>
      <w:spacing w:before="40" w:line="259" w:lineRule="auto"/>
      <w:outlineLvl w:val="2"/>
    </w:pPr>
    <w:rPr>
      <w:rFonts w:eastAsiaTheme="majorEastAsia"/>
      <w:b/>
      <w:color w:val="0D0D0D" w:themeColor="text1" w:themeTint="F2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230E"/>
    <w:rPr>
      <w:rFonts w:eastAsiaTheme="majorEastAsia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55AB2"/>
    <w:rPr>
      <w:rFonts w:ascii="Verdana" w:eastAsiaTheme="majorEastAsia" w:hAnsi="Verdana" w:cstheme="majorBidi"/>
      <w:b/>
      <w:color w:val="0D0D0D" w:themeColor="text1" w:themeTint="F2"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84932"/>
    <w:rPr>
      <w:rFonts w:ascii="Arial" w:eastAsiaTheme="majorEastAsia" w:hAnsi="Arial"/>
      <w:b/>
      <w:color w:val="262626" w:themeColor="text1" w:themeTint="D9"/>
      <w:sz w:val="32"/>
      <w:szCs w:val="32"/>
    </w:rPr>
  </w:style>
  <w:style w:type="paragraph" w:customStyle="1" w:styleId="NoteTitle">
    <w:name w:val="Note Title"/>
    <w:basedOn w:val="Normal"/>
    <w:link w:val="NoteTitleChar"/>
    <w:autoRedefine/>
    <w:qFormat/>
    <w:rsid w:val="00555AB2"/>
    <w:pPr>
      <w:spacing w:after="80" w:line="259" w:lineRule="auto"/>
      <w:jc w:val="center"/>
    </w:pPr>
    <w:rPr>
      <w:rFonts w:eastAsiaTheme="minorHAnsi" w:cstheme="minorBidi"/>
      <w:b/>
      <w:szCs w:val="22"/>
    </w:rPr>
  </w:style>
  <w:style w:type="character" w:customStyle="1" w:styleId="NoteTitleChar">
    <w:name w:val="Note Title Char"/>
    <w:basedOn w:val="DefaultParagraphFont"/>
    <w:link w:val="NoteTitle"/>
    <w:rsid w:val="00555AB2"/>
    <w:rPr>
      <w:rFonts w:ascii="Verdana" w:hAnsi="Verdana"/>
      <w:b/>
      <w:color w:val="000000" w:themeColor="text1"/>
      <w:sz w:val="24"/>
    </w:rPr>
  </w:style>
  <w:style w:type="paragraph" w:customStyle="1" w:styleId="NoteText">
    <w:name w:val="Note Text"/>
    <w:basedOn w:val="NoteTitle"/>
    <w:next w:val="Normal"/>
    <w:link w:val="NoteTextChar"/>
    <w:autoRedefine/>
    <w:qFormat/>
    <w:rsid w:val="0034230E"/>
    <w:pPr>
      <w:ind w:left="1440" w:right="1440"/>
      <w:jc w:val="left"/>
    </w:pPr>
    <w:rPr>
      <w:rFonts w:ascii="Verdana-Bold" w:hAnsi="Verdana-Bold"/>
      <w:bCs/>
      <w:sz w:val="26"/>
      <w:szCs w:val="26"/>
    </w:rPr>
  </w:style>
  <w:style w:type="character" w:customStyle="1" w:styleId="NoteTextChar">
    <w:name w:val="Note Text Char"/>
    <w:basedOn w:val="NoteTitleChar"/>
    <w:link w:val="NoteText"/>
    <w:rsid w:val="0034230E"/>
    <w:rPr>
      <w:rFonts w:ascii="Verdana-Bold" w:eastAsiaTheme="minorHAnsi" w:hAnsi="Verdana-Bold" w:cstheme="minorBidi"/>
      <w:b/>
      <w:bCs/>
      <w:color w:val="000000" w:themeColor="text1"/>
      <w:sz w:val="26"/>
      <w:szCs w:val="26"/>
    </w:rPr>
  </w:style>
  <w:style w:type="paragraph" w:customStyle="1" w:styleId="NumberedList">
    <w:name w:val="Numbered List"/>
    <w:basedOn w:val="ListParagraph"/>
    <w:link w:val="NumberedListChar"/>
    <w:autoRedefine/>
    <w:qFormat/>
    <w:rsid w:val="00F71F31"/>
    <w:pPr>
      <w:numPr>
        <w:numId w:val="1"/>
      </w:numPr>
    </w:pPr>
  </w:style>
  <w:style w:type="character" w:customStyle="1" w:styleId="NumberedListChar">
    <w:name w:val="Numbered List Char"/>
    <w:basedOn w:val="DefaultParagraphFont"/>
    <w:link w:val="NumberedList"/>
    <w:rsid w:val="00F71F31"/>
    <w:rPr>
      <w:sz w:val="22"/>
    </w:rPr>
  </w:style>
  <w:style w:type="paragraph" w:styleId="ListParagraph">
    <w:name w:val="List Paragraph"/>
    <w:basedOn w:val="Normal"/>
    <w:autoRedefine/>
    <w:uiPriority w:val="34"/>
    <w:qFormat/>
    <w:rsid w:val="008C7334"/>
    <w:pPr>
      <w:numPr>
        <w:numId w:val="4"/>
      </w:numPr>
      <w:spacing w:after="120"/>
    </w:pPr>
  </w:style>
  <w:style w:type="character" w:styleId="Hyperlink">
    <w:name w:val="Hyperlink"/>
    <w:basedOn w:val="DefaultParagraphFont"/>
    <w:uiPriority w:val="99"/>
    <w:unhideWhenUsed/>
    <w:rsid w:val="00352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6arc@winlink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Piper</dc:creator>
  <cp:keywords/>
  <dc:description/>
  <cp:lastModifiedBy>Jim Piper</cp:lastModifiedBy>
  <cp:revision>8</cp:revision>
  <dcterms:created xsi:type="dcterms:W3CDTF">2021-02-13T18:23:00Z</dcterms:created>
  <dcterms:modified xsi:type="dcterms:W3CDTF">2021-03-15T22:20:00Z</dcterms:modified>
</cp:coreProperties>
</file>